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流标公告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各投标人：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在技术评审中，因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铜陵市西湖南片区邻里中心监控工程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项目编号：HYZB-2021-002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）招标文件不完善，质疑答复未挂网公布，导致评审无法继续，为保证本项目公平、公正，现评委协商一致，对本项目做流标处理。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adjustRightInd w:val="0"/>
        <w:spacing w:before="48" w:beforeLines="20" w:after="48" w:afterLines="20" w:line="360" w:lineRule="auto"/>
        <w:ind w:firstLine="1120" w:firstLineChars="400"/>
        <w:rPr>
          <w:rFonts w:hint="eastAsia" w:ascii="宋体" w:hAnsi="宋体" w:cs="宋体"/>
          <w:b w:val="0"/>
          <w:bCs w:val="0"/>
          <w:color w:val="00000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招标人：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</w:rPr>
        <w:t>铜陵市城投房地产开发有限责任公司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招标代理：上海沪谊工程造价咨询有限公司</w:t>
      </w:r>
    </w:p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日期：2021年4月13日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1450D"/>
    <w:rsid w:val="1BC71279"/>
    <w:rsid w:val="415D5E50"/>
    <w:rsid w:val="473747E5"/>
    <w:rsid w:val="48424849"/>
    <w:rsid w:val="7041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2021-04-13T06:32:00Z</dcterms:created>
  <dc:creator>叶落知秋</dc:creator>
  <cp:lastModifiedBy>叶落知秋</cp:lastModifiedBy>
  <dcterms:modified xsi:type="dcterms:W3CDTF">2021-04-13T07:43:02Z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92B60EE10F294A7CA5BE54977A1E5170</vt:lpwstr>
  </property>
</Properties>
</file>