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流标公告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各投标人：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在技术评审中，因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>铜陵市西湖南片区邻里中心监控工程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>项目编号：HYZB-2021-002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）招标文件不完善，质疑答复未挂网公布，导致评审无法继续，为保证本项目公平、公正，现评委协商一致，对本项目做流标处理。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adjustRightInd w:val="0"/>
        <w:spacing w:before="48" w:beforeLines="20" w:after="48" w:afterLines="20" w:line="360" w:lineRule="auto"/>
        <w:ind w:firstLine="1120" w:firstLineChars="400"/>
        <w:rPr>
          <w:rFonts w:hint="eastAsia" w:ascii="宋体" w:hAnsi="宋体" w:cs="宋体"/>
          <w:b w:val="0"/>
          <w:bCs w:val="0"/>
          <w:color w:val="00000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招标人：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</w:rPr>
        <w:t>铜陵市城投房地产开发有限责任公司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招标代理：上海沪谊工程造价咨询有限公司</w:t>
      </w:r>
    </w:p>
    <w:p>
      <w:pPr>
        <w:pStyle w:val="2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日期：2021年4月13日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1450D"/>
    <w:rsid w:val="1BC71279"/>
    <w:rsid w:val="415D5E50"/>
    <w:rsid w:val="473747E5"/>
    <w:rsid w:val="48424849"/>
    <w:rsid w:val="7041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kern w:val="0"/>
      <w:sz w:val="20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2021-04-13T06:32:00Z</dcterms:created>
  <dc:creator>叶落知秋</dc:creator>
  <cp:lastModifiedBy>叶落知秋</cp:lastModifiedBy>
  <dcterms:modified xsi:type="dcterms:W3CDTF">2021-04-13T07:43:02Z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92B60EE10F294A7CA5BE54977A1E5170</vt:lpwstr>
  </property>
</Properties>
</file>